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B8" w:rsidRPr="004A3034" w:rsidRDefault="00F95DB8" w:rsidP="00F95DB8">
      <w:pPr>
        <w:spacing w:after="0"/>
        <w:rPr>
          <w:rFonts w:asciiTheme="majorHAnsi" w:hAnsiTheme="majorHAnsi"/>
          <w:sz w:val="20"/>
          <w:szCs w:val="20"/>
        </w:rPr>
      </w:pPr>
      <w:r w:rsidRPr="004A3034">
        <w:rPr>
          <w:rFonts w:asciiTheme="majorHAnsi" w:hAnsiTheme="majorHAnsi"/>
          <w:sz w:val="20"/>
          <w:szCs w:val="20"/>
        </w:rPr>
        <w:t xml:space="preserve">YEAR </w:t>
      </w:r>
      <w:r>
        <w:rPr>
          <w:rFonts w:asciiTheme="majorHAnsi" w:hAnsiTheme="majorHAnsi"/>
          <w:sz w:val="20"/>
          <w:szCs w:val="20"/>
        </w:rPr>
        <w:t>5</w:t>
      </w:r>
      <w:r w:rsidRPr="004A3034">
        <w:rPr>
          <w:rFonts w:asciiTheme="majorHAnsi" w:hAnsiTheme="majorHAnsi"/>
          <w:sz w:val="20"/>
          <w:szCs w:val="20"/>
        </w:rPr>
        <w:t xml:space="preserve">6                 </w:t>
      </w:r>
      <w:r>
        <w:rPr>
          <w:rFonts w:asciiTheme="majorHAnsi" w:hAnsiTheme="majorHAnsi"/>
          <w:sz w:val="20"/>
          <w:szCs w:val="20"/>
        </w:rPr>
        <w:t xml:space="preserve">31st </w:t>
      </w:r>
      <w:r w:rsidRPr="004A3034">
        <w:rPr>
          <w:rFonts w:asciiTheme="majorHAnsi" w:hAnsiTheme="majorHAnsi"/>
          <w:sz w:val="20"/>
          <w:szCs w:val="20"/>
        </w:rPr>
        <w:t>March 20</w:t>
      </w:r>
      <w:r>
        <w:rPr>
          <w:rFonts w:asciiTheme="majorHAnsi" w:hAnsiTheme="majorHAnsi"/>
          <w:sz w:val="20"/>
          <w:szCs w:val="20"/>
        </w:rPr>
        <w:t>20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817"/>
        <w:gridCol w:w="684"/>
        <w:gridCol w:w="1501"/>
        <w:gridCol w:w="6774"/>
        <w:gridCol w:w="284"/>
        <w:gridCol w:w="283"/>
      </w:tblGrid>
      <w:tr w:rsidR="00F95DB8" w:rsidRPr="004A3034" w:rsidTr="00F95DB8">
        <w:trPr>
          <w:trHeight w:val="301"/>
        </w:trPr>
        <w:tc>
          <w:tcPr>
            <w:tcW w:w="817" w:type="dxa"/>
          </w:tcPr>
          <w:p w:rsidR="00F95DB8" w:rsidRPr="004A3034" w:rsidRDefault="00F95DB8" w:rsidP="004D279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A3034">
              <w:rPr>
                <w:rFonts w:asciiTheme="majorHAnsi" w:hAnsiTheme="majorHAnsi"/>
                <w:i/>
                <w:sz w:val="20"/>
                <w:szCs w:val="20"/>
              </w:rPr>
              <w:t xml:space="preserve">LO </w:t>
            </w:r>
          </w:p>
        </w:tc>
        <w:tc>
          <w:tcPr>
            <w:tcW w:w="8959" w:type="dxa"/>
            <w:gridSpan w:val="3"/>
          </w:tcPr>
          <w:p w:rsidR="00F95DB8" w:rsidRPr="006614DA" w:rsidRDefault="00F95DB8" w:rsidP="004D2797">
            <w:pPr>
              <w:rPr>
                <w:rFonts w:asciiTheme="majorHAnsi" w:hAnsiTheme="majorHAnsi" w:cs="Bariol-Regular"/>
                <w:sz w:val="20"/>
                <w:szCs w:val="20"/>
              </w:rPr>
            </w:pPr>
            <w:r w:rsidRPr="00760A41">
              <w:rPr>
                <w:rFonts w:asciiTheme="majorHAnsi" w:hAnsiTheme="majorHAnsi" w:cs="Bariol-Regular"/>
                <w:sz w:val="20"/>
                <w:szCs w:val="20"/>
              </w:rPr>
              <w:t>To notice the link between fractions of quantities and the language of ratio.</w:t>
            </w:r>
          </w:p>
        </w:tc>
        <w:tc>
          <w:tcPr>
            <w:tcW w:w="284" w:type="dxa"/>
          </w:tcPr>
          <w:p w:rsidR="00F95DB8" w:rsidRPr="004A3034" w:rsidRDefault="00F95DB8" w:rsidP="004D279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F95DB8" w:rsidRPr="004A3034" w:rsidRDefault="00F95DB8" w:rsidP="004D279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F95DB8" w:rsidRPr="004A3034" w:rsidRDefault="00F95DB8" w:rsidP="004D279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F95DB8" w:rsidRPr="004A3034" w:rsidRDefault="00F95DB8" w:rsidP="004D279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F95DB8" w:rsidRPr="004A3034" w:rsidTr="00F95DB8">
        <w:tc>
          <w:tcPr>
            <w:tcW w:w="817" w:type="dxa"/>
          </w:tcPr>
          <w:p w:rsidR="00F95DB8" w:rsidRPr="004A3034" w:rsidRDefault="00F95DB8" w:rsidP="004D279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A3034">
              <w:rPr>
                <w:rFonts w:asciiTheme="majorHAnsi" w:hAnsiTheme="majorHAnsi"/>
                <w:i/>
                <w:sz w:val="20"/>
                <w:szCs w:val="20"/>
              </w:rPr>
              <w:t>Good</w:t>
            </w:r>
          </w:p>
        </w:tc>
        <w:tc>
          <w:tcPr>
            <w:tcW w:w="8959" w:type="dxa"/>
            <w:gridSpan w:val="3"/>
          </w:tcPr>
          <w:p w:rsidR="00F95DB8" w:rsidRPr="004A3034" w:rsidRDefault="00F95DB8" w:rsidP="004D2797">
            <w:pPr>
              <w:rPr>
                <w:rFonts w:asciiTheme="majorHAnsi" w:hAnsiTheme="majorHAnsi"/>
                <w:sz w:val="20"/>
                <w:szCs w:val="20"/>
              </w:rPr>
            </w:pPr>
            <w:r w:rsidRPr="00760A41">
              <w:rPr>
                <w:rFonts w:asciiTheme="majorHAnsi" w:hAnsiTheme="majorHAnsi" w:cs="Calibri"/>
                <w:iCs/>
                <w:sz w:val="20"/>
                <w:szCs w:val="20"/>
              </w:rPr>
              <w:t>I can use the language of ratio to describe groups of objects.</w:t>
            </w:r>
          </w:p>
        </w:tc>
        <w:tc>
          <w:tcPr>
            <w:tcW w:w="284" w:type="dxa"/>
          </w:tcPr>
          <w:p w:rsidR="00F95DB8" w:rsidRPr="004A3034" w:rsidRDefault="00F95DB8" w:rsidP="004D279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F95DB8" w:rsidRPr="004A3034" w:rsidRDefault="00F95DB8" w:rsidP="004D279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F95DB8" w:rsidRPr="004A3034" w:rsidTr="00F95DB8">
        <w:tc>
          <w:tcPr>
            <w:tcW w:w="817" w:type="dxa"/>
          </w:tcPr>
          <w:p w:rsidR="00F95DB8" w:rsidRPr="004A3034" w:rsidRDefault="00F95DB8" w:rsidP="004D279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A3034">
              <w:rPr>
                <w:rFonts w:asciiTheme="majorHAnsi" w:hAnsiTheme="majorHAnsi"/>
                <w:i/>
                <w:sz w:val="20"/>
                <w:szCs w:val="20"/>
              </w:rPr>
              <w:t>Better</w:t>
            </w:r>
          </w:p>
        </w:tc>
        <w:tc>
          <w:tcPr>
            <w:tcW w:w="8959" w:type="dxa"/>
            <w:gridSpan w:val="3"/>
          </w:tcPr>
          <w:p w:rsidR="00F95DB8" w:rsidRPr="004A3034" w:rsidRDefault="00F95DB8" w:rsidP="004D2797">
            <w:pPr>
              <w:rPr>
                <w:rFonts w:asciiTheme="majorHAnsi" w:hAnsiTheme="majorHAnsi"/>
                <w:sz w:val="20"/>
                <w:szCs w:val="20"/>
              </w:rPr>
            </w:pPr>
            <w:r w:rsidRPr="00760A41">
              <w:rPr>
                <w:rFonts w:asciiTheme="majorHAnsi" w:hAnsiTheme="majorHAnsi" w:cs="Calibri"/>
                <w:iCs/>
                <w:sz w:val="20"/>
                <w:szCs w:val="20"/>
              </w:rPr>
              <w:t>I can compare fractions with the language of ratio and identify errors.</w:t>
            </w:r>
          </w:p>
        </w:tc>
        <w:tc>
          <w:tcPr>
            <w:tcW w:w="284" w:type="dxa"/>
          </w:tcPr>
          <w:p w:rsidR="00F95DB8" w:rsidRPr="004A3034" w:rsidRDefault="00F95DB8" w:rsidP="004D279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F95DB8" w:rsidRPr="004A3034" w:rsidRDefault="00F95DB8" w:rsidP="004D279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F95DB8" w:rsidRPr="004A3034" w:rsidTr="00F95DB8">
        <w:tc>
          <w:tcPr>
            <w:tcW w:w="817" w:type="dxa"/>
          </w:tcPr>
          <w:p w:rsidR="00F95DB8" w:rsidRPr="004A3034" w:rsidRDefault="00F95DB8" w:rsidP="004D279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A3034">
              <w:rPr>
                <w:rFonts w:asciiTheme="majorHAnsi" w:hAnsiTheme="majorHAnsi"/>
                <w:i/>
                <w:sz w:val="20"/>
                <w:szCs w:val="20"/>
              </w:rPr>
              <w:t>Best</w:t>
            </w:r>
          </w:p>
        </w:tc>
        <w:tc>
          <w:tcPr>
            <w:tcW w:w="8959" w:type="dxa"/>
            <w:gridSpan w:val="3"/>
          </w:tcPr>
          <w:p w:rsidR="00F95DB8" w:rsidRPr="004A3034" w:rsidRDefault="00F95DB8" w:rsidP="004D2797">
            <w:pPr>
              <w:rPr>
                <w:rFonts w:asciiTheme="majorHAnsi" w:hAnsiTheme="majorHAnsi"/>
                <w:bCs/>
                <w:color w:val="0070C0"/>
                <w:sz w:val="20"/>
                <w:szCs w:val="20"/>
              </w:rPr>
            </w:pPr>
            <w:r w:rsidRPr="00760A41">
              <w:rPr>
                <w:rFonts w:asciiTheme="majorHAnsi" w:hAnsiTheme="majorHAnsi" w:cs="Calibri"/>
                <w:iCs/>
                <w:sz w:val="20"/>
                <w:szCs w:val="20"/>
              </w:rPr>
              <w:t>I can compare the answers when asked to find a ratio, or a fraction of a quantity.</w:t>
            </w:r>
          </w:p>
        </w:tc>
        <w:tc>
          <w:tcPr>
            <w:tcW w:w="284" w:type="dxa"/>
          </w:tcPr>
          <w:p w:rsidR="00F95DB8" w:rsidRPr="004A3034" w:rsidRDefault="00F95DB8" w:rsidP="004D279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F95DB8" w:rsidRPr="004A3034" w:rsidRDefault="00F95DB8" w:rsidP="004D279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F95DB8" w:rsidRPr="004A3034" w:rsidTr="00F95DB8">
        <w:trPr>
          <w:trHeight w:val="405"/>
        </w:trPr>
        <w:tc>
          <w:tcPr>
            <w:tcW w:w="1501" w:type="dxa"/>
            <w:gridSpan w:val="2"/>
          </w:tcPr>
          <w:p w:rsidR="00F95DB8" w:rsidRPr="004A3034" w:rsidRDefault="00F95DB8" w:rsidP="004D279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A3034">
              <w:rPr>
                <w:rFonts w:asciiTheme="majorHAnsi" w:hAnsiTheme="majorHAnsi"/>
                <w:i/>
                <w:sz w:val="20"/>
                <w:szCs w:val="20"/>
              </w:rPr>
              <w:t>I worked independently</w:t>
            </w:r>
          </w:p>
        </w:tc>
        <w:tc>
          <w:tcPr>
            <w:tcW w:w="1501" w:type="dxa"/>
          </w:tcPr>
          <w:p w:rsidR="00F95DB8" w:rsidRPr="004A3034" w:rsidRDefault="00F95DB8" w:rsidP="004D279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A3034">
              <w:rPr>
                <w:rFonts w:asciiTheme="majorHAnsi" w:hAnsiTheme="majorHAnsi"/>
                <w:i/>
                <w:sz w:val="20"/>
                <w:szCs w:val="20"/>
              </w:rPr>
              <w:t>I worked with a partner</w:t>
            </w:r>
          </w:p>
        </w:tc>
        <w:tc>
          <w:tcPr>
            <w:tcW w:w="7341" w:type="dxa"/>
            <w:gridSpan w:val="3"/>
          </w:tcPr>
          <w:p w:rsidR="00F95DB8" w:rsidRPr="004A3034" w:rsidRDefault="00F95DB8" w:rsidP="004D279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A3034">
              <w:rPr>
                <w:rFonts w:asciiTheme="majorHAnsi" w:hAnsiTheme="majorHAnsi"/>
                <w:i/>
                <w:sz w:val="20"/>
                <w:szCs w:val="20"/>
              </w:rPr>
              <w:t>I worked with an adult.</w:t>
            </w:r>
          </w:p>
        </w:tc>
      </w:tr>
    </w:tbl>
    <w:p w:rsidR="00840E48" w:rsidRDefault="00840E48"/>
    <w:p w:rsidR="00F95DB8" w:rsidRDefault="00F95DB8">
      <w:r>
        <w:t xml:space="preserve">There is a link between ratios and fractions, but you have to be careful. </w:t>
      </w:r>
    </w:p>
    <w:p w:rsidR="00F95DB8" w:rsidRDefault="00F95D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5F3874" wp14:editId="3F05A417">
                <wp:simplePos x="0" y="0"/>
                <wp:positionH relativeFrom="column">
                  <wp:posOffset>2335530</wp:posOffset>
                </wp:positionH>
                <wp:positionV relativeFrom="paragraph">
                  <wp:posOffset>86995</wp:posOffset>
                </wp:positionV>
                <wp:extent cx="266700" cy="2286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903E54" id="Oval 6" o:spid="_x0000_s1026" style="position:absolute;margin-left:183.9pt;margin-top:6.85pt;width:21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989C7" wp14:editId="2A676944">
                <wp:simplePos x="0" y="0"/>
                <wp:positionH relativeFrom="column">
                  <wp:posOffset>2764155</wp:posOffset>
                </wp:positionH>
                <wp:positionV relativeFrom="paragraph">
                  <wp:posOffset>115570</wp:posOffset>
                </wp:positionV>
                <wp:extent cx="266700" cy="2286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B62313" id="Oval 9" o:spid="_x0000_s1026" style="position:absolute;margin-left:217.65pt;margin-top:9.1pt;width:21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96520</wp:posOffset>
                </wp:positionV>
                <wp:extent cx="266700" cy="2286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BC980D" id="Oval 5" o:spid="_x0000_s1026" style="position:absolute;margin-left:153.15pt;margin-top:7.6pt;width:21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8300D" wp14:editId="48784BC6">
                <wp:simplePos x="0" y="0"/>
                <wp:positionH relativeFrom="column">
                  <wp:posOffset>1421130</wp:posOffset>
                </wp:positionH>
                <wp:positionV relativeFrom="paragraph">
                  <wp:posOffset>48895</wp:posOffset>
                </wp:positionV>
                <wp:extent cx="276225" cy="295275"/>
                <wp:effectExtent l="19050" t="19050" r="47625" b="28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0CB54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111.9pt;margin-top:3.85pt;width:21.7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C6B08" wp14:editId="3E92D0B2">
                <wp:simplePos x="0" y="0"/>
                <wp:positionH relativeFrom="column">
                  <wp:posOffset>1068705</wp:posOffset>
                </wp:positionH>
                <wp:positionV relativeFrom="paragraph">
                  <wp:posOffset>39370</wp:posOffset>
                </wp:positionV>
                <wp:extent cx="276225" cy="295275"/>
                <wp:effectExtent l="19050" t="19050" r="47625" b="285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9A1DB" id="Isosceles Triangle 3" o:spid="_x0000_s1026" type="#_x0000_t5" style="position:absolute;margin-left:84.15pt;margin-top:3.1pt;width:21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D1EBF" wp14:editId="0C715650">
                <wp:simplePos x="0" y="0"/>
                <wp:positionH relativeFrom="column">
                  <wp:posOffset>363855</wp:posOffset>
                </wp:positionH>
                <wp:positionV relativeFrom="paragraph">
                  <wp:posOffset>48895</wp:posOffset>
                </wp:positionV>
                <wp:extent cx="276225" cy="295275"/>
                <wp:effectExtent l="19050" t="19050" r="47625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E1A56" id="Isosceles Triangle 1" o:spid="_x0000_s1026" type="#_x0000_t5" style="position:absolute;margin-left:28.65pt;margin-top:3.85pt;width:21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8F521" wp14:editId="39B0EA6D">
                <wp:simplePos x="0" y="0"/>
                <wp:positionH relativeFrom="column">
                  <wp:posOffset>706755</wp:posOffset>
                </wp:positionH>
                <wp:positionV relativeFrom="paragraph">
                  <wp:posOffset>29845</wp:posOffset>
                </wp:positionV>
                <wp:extent cx="276225" cy="295275"/>
                <wp:effectExtent l="19050" t="19050" r="47625" b="285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54515" id="Isosceles Triangle 2" o:spid="_x0000_s1026" type="#_x0000_t5" style="position:absolute;margin-left:55.65pt;margin-top:2.35pt;width:21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" fillcolor="#5b9bd5 [3204]" strokecolor="#1f4d78 [1604]" strokeweight="1pt"/>
            </w:pict>
          </mc:Fallback>
        </mc:AlternateContent>
      </w:r>
    </w:p>
    <w:p w:rsidR="00F95DB8" w:rsidRDefault="00F95DB8"/>
    <w:p w:rsidR="00F95DB8" w:rsidRDefault="00F95DB8">
      <w:r>
        <w:t>With this group, you can say, “For every 4 triangles, there are 3 ovals.” This is the same as a ratio. You are comparing the triangles to the ovals.</w:t>
      </w:r>
    </w:p>
    <w:p w:rsidR="00F95DB8" w:rsidRDefault="00F95DB8">
      <w:r>
        <w:t>You can also write 4 out of 7 of the shapes are triangles. This is more like a fraction, which you can write like this 4/7 of the shapes are triangles. With the fraction you are comparing the triangles to how many shapes there are in total.</w:t>
      </w:r>
    </w:p>
    <w:p w:rsidR="00F95DB8" w:rsidRDefault="00F95DB8">
      <w:r>
        <w:t xml:space="preserve">For all of the challenges below, it would help you to represent the problem in some way using concrete resources: you could use tiddlywinks, bits of pasta, coins, etc. </w:t>
      </w:r>
    </w:p>
    <w:p w:rsidR="00F95DB8" w:rsidRDefault="00F95DB8">
      <w:r w:rsidRPr="00760A41">
        <w:rPr>
          <w:rFonts w:asciiTheme="majorHAnsi" w:eastAsia="Calibri" w:hAnsiTheme="majorHAnsi"/>
          <w:noProof/>
          <w:sz w:val="20"/>
          <w:szCs w:val="20"/>
          <w:lang w:eastAsia="en-GB"/>
        </w:rPr>
        <w:drawing>
          <wp:inline distT="0" distB="0" distL="0" distR="0" wp14:anchorId="0827F7C3" wp14:editId="0058B794">
            <wp:extent cx="4800600" cy="219969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376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349" cy="221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DB8" w:rsidRPr="00F95DB8" w:rsidRDefault="00F95DB8">
      <w:pPr>
        <w:rPr>
          <w:b/>
        </w:rPr>
      </w:pPr>
      <w:r w:rsidRPr="00F95DB8">
        <w:rPr>
          <w:b/>
          <w:sz w:val="28"/>
        </w:rPr>
        <w:t>CHALLENGE 1</w:t>
      </w:r>
    </w:p>
    <w:p w:rsidR="00F95DB8" w:rsidRDefault="00F95DB8">
      <w:r w:rsidRPr="00760A41">
        <w:rPr>
          <w:rFonts w:asciiTheme="majorHAnsi" w:eastAsia="Calibri" w:hAnsiTheme="majorHAnsi"/>
          <w:noProof/>
          <w:sz w:val="20"/>
          <w:szCs w:val="20"/>
          <w:lang w:eastAsia="en-GB"/>
        </w:rPr>
        <w:drawing>
          <wp:inline distT="0" distB="0" distL="0" distR="0" wp14:anchorId="27DD5892" wp14:editId="719BA17E">
            <wp:extent cx="6589938" cy="280035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3F6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153" cy="285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DB8" w:rsidRDefault="00F95DB8"/>
    <w:p w:rsidR="00F95DB8" w:rsidRDefault="00F95DB8"/>
    <w:p w:rsidR="00F95DB8" w:rsidRDefault="00F95DB8"/>
    <w:p w:rsidR="00F95DB8" w:rsidRPr="00F95DB8" w:rsidRDefault="00F95DB8">
      <w:pPr>
        <w:rPr>
          <w:b/>
          <w:sz w:val="28"/>
        </w:rPr>
      </w:pPr>
      <w:r w:rsidRPr="00F95DB8">
        <w:rPr>
          <w:b/>
          <w:sz w:val="28"/>
        </w:rPr>
        <w:t>CHALLENGE 2</w:t>
      </w:r>
    </w:p>
    <w:p w:rsidR="00F95DB8" w:rsidRDefault="00F95DB8">
      <w:r w:rsidRPr="00760A41">
        <w:rPr>
          <w:rFonts w:asciiTheme="majorHAnsi" w:hAnsiTheme="majorHAnsi" w:cs="Calibri"/>
          <w:noProof/>
          <w:sz w:val="20"/>
          <w:szCs w:val="20"/>
          <w:lang w:eastAsia="en-GB"/>
        </w:rPr>
        <w:drawing>
          <wp:inline distT="0" distB="0" distL="0" distR="0" wp14:anchorId="78F027FF" wp14:editId="303B52DB">
            <wp:extent cx="2806038" cy="207896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7D4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826" cy="208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760A41">
        <w:rPr>
          <w:rFonts w:asciiTheme="majorHAnsi" w:hAnsiTheme="majorHAnsi" w:cs="Calibri"/>
          <w:noProof/>
          <w:sz w:val="20"/>
          <w:szCs w:val="20"/>
          <w:lang w:eastAsia="en-GB"/>
        </w:rPr>
        <w:drawing>
          <wp:inline distT="0" distB="0" distL="0" distR="0" wp14:anchorId="3EA2DE49" wp14:editId="09367E60">
            <wp:extent cx="3179179" cy="1708030"/>
            <wp:effectExtent l="0" t="0" r="254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D05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158" cy="171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DB8" w:rsidRPr="00F95DB8" w:rsidRDefault="00F95DB8" w:rsidP="00F95DB8">
      <w:pPr>
        <w:ind w:left="5760"/>
        <w:rPr>
          <w:sz w:val="24"/>
        </w:rPr>
      </w:pPr>
      <w:r w:rsidRPr="00F95DB8">
        <w:rPr>
          <w:sz w:val="24"/>
        </w:rPr>
        <w:t xml:space="preserve">Is there are way to argue that each one is the odd </w:t>
      </w:r>
      <w:bookmarkStart w:id="0" w:name="_GoBack"/>
      <w:bookmarkEnd w:id="0"/>
      <w:r w:rsidRPr="00F95DB8">
        <w:rPr>
          <w:sz w:val="24"/>
        </w:rPr>
        <w:t>one out?</w:t>
      </w:r>
    </w:p>
    <w:p w:rsidR="00F95DB8" w:rsidRDefault="00F95DB8">
      <w:pPr>
        <w:rPr>
          <w:b/>
          <w:sz w:val="28"/>
        </w:rPr>
      </w:pPr>
    </w:p>
    <w:p w:rsidR="00F95DB8" w:rsidRPr="00F95DB8" w:rsidRDefault="00F95DB8">
      <w:pPr>
        <w:rPr>
          <w:b/>
          <w:sz w:val="28"/>
        </w:rPr>
      </w:pPr>
      <w:r w:rsidRPr="00F95DB8">
        <w:rPr>
          <w:b/>
          <w:sz w:val="28"/>
        </w:rPr>
        <w:t>CHALLENGE 3</w:t>
      </w:r>
    </w:p>
    <w:p w:rsidR="00F95DB8" w:rsidRDefault="00F95DB8">
      <w:r w:rsidRPr="00760A41">
        <w:rPr>
          <w:rFonts w:asciiTheme="majorHAnsi" w:hAnsiTheme="majorHAnsi" w:cs="Calibri"/>
          <w:noProof/>
          <w:sz w:val="20"/>
          <w:szCs w:val="20"/>
          <w:lang w:eastAsia="en-GB"/>
        </w:rPr>
        <w:drawing>
          <wp:inline distT="0" distB="0" distL="0" distR="0" wp14:anchorId="6097E350" wp14:editId="3DF85FE2">
            <wp:extent cx="3051837" cy="37623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84D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551" cy="378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5DB8" w:rsidSect="00F95DB8">
      <w:pgSz w:w="11906" w:h="16838"/>
      <w:pgMar w:top="426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iol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B8"/>
    <w:rsid w:val="00840E48"/>
    <w:rsid w:val="00F9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6CA2"/>
  <w15:chartTrackingRefBased/>
  <w15:docId w15:val="{9E6DDE57-977B-41B0-A205-148FC0C8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DB8"/>
    <w:pPr>
      <w:spacing w:after="0" w:line="240" w:lineRule="auto"/>
    </w:pPr>
    <w:rPr>
      <w:rFonts w:ascii="Arial" w:eastAsiaTheme="minorEastAsia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Leicester</dc:creator>
  <cp:keywords/>
  <dc:description/>
  <cp:lastModifiedBy>Jeremy Leicester</cp:lastModifiedBy>
  <cp:revision>1</cp:revision>
  <dcterms:created xsi:type="dcterms:W3CDTF">2020-03-30T19:32:00Z</dcterms:created>
  <dcterms:modified xsi:type="dcterms:W3CDTF">2020-03-30T19:59:00Z</dcterms:modified>
</cp:coreProperties>
</file>